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D1" w:rsidRDefault="000B7FD1" w:rsidP="00A81875">
      <w:pPr>
        <w:pStyle w:val="berschrift1"/>
        <w:ind w:left="0" w:firstLine="0"/>
        <w:rPr>
          <w:rFonts w:asciiTheme="minorHAnsi" w:hAnsiTheme="minorHAnsi" w:cstheme="minorHAnsi"/>
        </w:rPr>
      </w:pPr>
    </w:p>
    <w:p w:rsidR="004F0DF2" w:rsidRPr="000B7FD1" w:rsidRDefault="00037FE6" w:rsidP="00A81875">
      <w:pPr>
        <w:pStyle w:val="berschrift1"/>
        <w:ind w:left="0" w:firstLine="0"/>
      </w:pPr>
      <w:r w:rsidRPr="000B7FD1">
        <w:t xml:space="preserve">BEITRITTSERKLÄRUNG </w:t>
      </w:r>
    </w:p>
    <w:p w:rsidR="004F0DF2" w:rsidRPr="000B7FD1" w:rsidRDefault="00037FE6">
      <w:pPr>
        <w:spacing w:after="0" w:line="259" w:lineRule="auto"/>
        <w:ind w:left="0" w:firstLine="0"/>
      </w:pPr>
      <w:r w:rsidRPr="000B7FD1">
        <w:rPr>
          <w:b/>
          <w:sz w:val="28"/>
        </w:rPr>
        <w:t xml:space="preserve"> </w:t>
      </w:r>
    </w:p>
    <w:p w:rsidR="004F0DF2" w:rsidRPr="000B7FD1" w:rsidRDefault="00037FE6">
      <w:pPr>
        <w:spacing w:after="13" w:line="249" w:lineRule="auto"/>
        <w:ind w:left="0" w:firstLine="0"/>
      </w:pPr>
      <w:r w:rsidRPr="000B7FD1">
        <w:t>Hiermit bean</w:t>
      </w:r>
      <w:r w:rsidR="004E592A" w:rsidRPr="000B7FD1">
        <w:t>trage ich die Mitgliedschaft zum</w:t>
      </w:r>
      <w:r w:rsidR="00363836" w:rsidRPr="000B7FD1">
        <w:t xml:space="preserve"> </w:t>
      </w:r>
      <w:r w:rsidR="00363836" w:rsidRPr="000B7FD1">
        <w:rPr>
          <w:b/>
        </w:rPr>
        <w:t xml:space="preserve">MSC Jura </w:t>
      </w:r>
      <w:r w:rsidRPr="000B7FD1">
        <w:rPr>
          <w:b/>
          <w:sz w:val="20"/>
        </w:rPr>
        <w:t>e.V.</w:t>
      </w:r>
      <w:r w:rsidRPr="000B7FD1">
        <w:rPr>
          <w:sz w:val="20"/>
        </w:rPr>
        <w:t xml:space="preserve"> </w:t>
      </w:r>
    </w:p>
    <w:p w:rsidR="004F0DF2" w:rsidRPr="000B7FD1" w:rsidRDefault="00037FE6">
      <w:pPr>
        <w:spacing w:after="0" w:line="259" w:lineRule="auto"/>
        <w:ind w:left="0" w:firstLine="0"/>
      </w:pPr>
      <w:r w:rsidRPr="000B7FD1">
        <w:t xml:space="preserve">Folgende Angaben sind für die Durchführung des Mitgliedschaftsverhältnisses erforderlich: </w:t>
      </w:r>
    </w:p>
    <w:p w:rsidR="00286C19" w:rsidRPr="000B7FD1" w:rsidRDefault="00286C19" w:rsidP="00286C19">
      <w:pPr>
        <w:spacing w:after="0" w:line="259" w:lineRule="auto"/>
        <w:ind w:left="0" w:firstLine="0"/>
      </w:pPr>
    </w:p>
    <w:p w:rsidR="00A56FFA" w:rsidRPr="000B7FD1" w:rsidRDefault="00037FE6" w:rsidP="004E592A">
      <w:pPr>
        <w:spacing w:after="0" w:line="259" w:lineRule="auto"/>
        <w:ind w:left="-5"/>
        <w:rPr>
          <w:b/>
          <w:sz w:val="24"/>
        </w:rPr>
      </w:pPr>
      <w:r w:rsidRPr="000B7FD1">
        <w:rPr>
          <w:b/>
          <w:sz w:val="24"/>
          <w:u w:val="single" w:color="000000"/>
        </w:rPr>
        <w:t>Pflichtangaben:</w:t>
      </w:r>
      <w:r w:rsidRPr="000B7FD1">
        <w:rPr>
          <w:b/>
          <w:sz w:val="24"/>
        </w:rPr>
        <w:t xml:space="preserve"> </w:t>
      </w:r>
    </w:p>
    <w:tbl>
      <w:tblPr>
        <w:tblStyle w:val="Tabellenraster"/>
        <w:tblW w:w="949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3344"/>
        <w:gridCol w:w="222"/>
        <w:gridCol w:w="1671"/>
        <w:gridCol w:w="2566"/>
      </w:tblGrid>
      <w:tr w:rsidR="00A56FFA" w:rsidRPr="000B7FD1" w:rsidTr="000B7FD1">
        <w:trPr>
          <w:trHeight w:val="510"/>
        </w:trPr>
        <w:tc>
          <w:tcPr>
            <w:tcW w:w="1418" w:type="dxa"/>
            <w:vAlign w:val="bottom"/>
          </w:tcPr>
          <w:p w:rsidR="00A56FFA" w:rsidRPr="000B7FD1" w:rsidRDefault="004E592A" w:rsidP="00E621D8">
            <w:pPr>
              <w:spacing w:after="0" w:line="259" w:lineRule="auto"/>
              <w:ind w:left="0" w:firstLine="0"/>
              <w:jc w:val="right"/>
            </w:pPr>
            <w:r w:rsidRPr="000B7FD1">
              <w:rPr>
                <w:b/>
              </w:rPr>
              <w:t>Nach</w:t>
            </w:r>
            <w:r w:rsidR="00A56FFA" w:rsidRPr="000B7FD1">
              <w:rPr>
                <w:b/>
              </w:rPr>
              <w:t>name:</w:t>
            </w:r>
          </w:p>
        </w:tc>
        <w:tc>
          <w:tcPr>
            <w:tcW w:w="3502" w:type="dxa"/>
            <w:tcBorders>
              <w:bottom w:val="dotted" w:sz="4" w:space="0" w:color="auto"/>
            </w:tcBorders>
            <w:vAlign w:val="bottom"/>
          </w:tcPr>
          <w:p w:rsidR="00A56FFA" w:rsidRPr="000B7FD1" w:rsidRDefault="00A56FFA" w:rsidP="00A56FFA">
            <w:pPr>
              <w:spacing w:after="0" w:line="259" w:lineRule="auto"/>
              <w:ind w:left="0" w:firstLine="0"/>
              <w:rPr>
                <w:sz w:val="24"/>
                <w:szCs w:val="24"/>
              </w:rPr>
            </w:pPr>
          </w:p>
        </w:tc>
        <w:tc>
          <w:tcPr>
            <w:tcW w:w="222" w:type="dxa"/>
            <w:vAlign w:val="bottom"/>
          </w:tcPr>
          <w:p w:rsidR="00A56FFA" w:rsidRPr="000B7FD1" w:rsidRDefault="00A56FFA" w:rsidP="00A56FFA">
            <w:pPr>
              <w:spacing w:after="0" w:line="259" w:lineRule="auto"/>
              <w:ind w:left="0" w:firstLine="0"/>
            </w:pPr>
          </w:p>
        </w:tc>
        <w:tc>
          <w:tcPr>
            <w:tcW w:w="1671" w:type="dxa"/>
            <w:vAlign w:val="bottom"/>
          </w:tcPr>
          <w:p w:rsidR="00A56FFA" w:rsidRPr="000B7FD1" w:rsidRDefault="004E592A" w:rsidP="00E621D8">
            <w:pPr>
              <w:spacing w:after="0" w:line="259" w:lineRule="auto"/>
              <w:ind w:left="0" w:firstLine="0"/>
              <w:jc w:val="right"/>
            </w:pPr>
            <w:r w:rsidRPr="000B7FD1">
              <w:rPr>
                <w:b/>
              </w:rPr>
              <w:t>Vor</w:t>
            </w:r>
            <w:r w:rsidR="00A56FFA" w:rsidRPr="000B7FD1">
              <w:rPr>
                <w:b/>
              </w:rPr>
              <w:t>name:</w:t>
            </w:r>
          </w:p>
        </w:tc>
        <w:tc>
          <w:tcPr>
            <w:tcW w:w="2685" w:type="dxa"/>
            <w:tcBorders>
              <w:bottom w:val="dotted" w:sz="4" w:space="0" w:color="auto"/>
            </w:tcBorders>
            <w:vAlign w:val="bottom"/>
          </w:tcPr>
          <w:p w:rsidR="00A56FFA" w:rsidRPr="000B7FD1" w:rsidRDefault="00A56FFA" w:rsidP="00A56FFA">
            <w:pPr>
              <w:spacing w:after="0" w:line="259" w:lineRule="auto"/>
              <w:ind w:left="0" w:firstLine="0"/>
              <w:rPr>
                <w:sz w:val="24"/>
                <w:szCs w:val="24"/>
              </w:rPr>
            </w:pPr>
          </w:p>
        </w:tc>
      </w:tr>
      <w:tr w:rsidR="00E621D8" w:rsidRPr="000B7FD1" w:rsidTr="000B7FD1">
        <w:trPr>
          <w:trHeight w:val="510"/>
        </w:trPr>
        <w:tc>
          <w:tcPr>
            <w:tcW w:w="1418" w:type="dxa"/>
            <w:vAlign w:val="bottom"/>
          </w:tcPr>
          <w:p w:rsidR="00E621D8" w:rsidRPr="000B7FD1" w:rsidRDefault="004E592A" w:rsidP="00E621D8">
            <w:pPr>
              <w:spacing w:after="0" w:line="259" w:lineRule="auto"/>
              <w:ind w:left="0" w:firstLine="0"/>
              <w:jc w:val="right"/>
            </w:pPr>
            <w:r w:rsidRPr="000B7FD1">
              <w:rPr>
                <w:b/>
              </w:rPr>
              <w:t>Str</w:t>
            </w:r>
            <w:r w:rsidR="001D2AF9" w:rsidRPr="000B7FD1">
              <w:rPr>
                <w:b/>
              </w:rPr>
              <w:t>aße</w:t>
            </w:r>
            <w:r w:rsidRPr="000B7FD1">
              <w:rPr>
                <w:b/>
              </w:rPr>
              <w:t xml:space="preserve">, </w:t>
            </w:r>
            <w:proofErr w:type="spellStart"/>
            <w:r w:rsidRPr="000B7FD1">
              <w:rPr>
                <w:b/>
              </w:rPr>
              <w:t>Hs</w:t>
            </w:r>
            <w:proofErr w:type="spellEnd"/>
            <w:r w:rsidRPr="000B7FD1">
              <w:rPr>
                <w:b/>
              </w:rPr>
              <w:t>-Nr.</w:t>
            </w:r>
            <w:r w:rsidR="00E621D8" w:rsidRPr="000B7FD1">
              <w:rPr>
                <w:b/>
              </w:rPr>
              <w:t>:</w:t>
            </w:r>
          </w:p>
        </w:tc>
        <w:tc>
          <w:tcPr>
            <w:tcW w:w="3502" w:type="dxa"/>
            <w:tcBorders>
              <w:top w:val="dotted" w:sz="4" w:space="0" w:color="auto"/>
              <w:bottom w:val="dotted" w:sz="4" w:space="0" w:color="auto"/>
            </w:tcBorders>
            <w:vAlign w:val="bottom"/>
          </w:tcPr>
          <w:p w:rsidR="00E621D8" w:rsidRPr="000B7FD1" w:rsidRDefault="00E621D8" w:rsidP="00E621D8">
            <w:pPr>
              <w:spacing w:after="0" w:line="259" w:lineRule="auto"/>
              <w:ind w:left="0" w:firstLine="0"/>
              <w:rPr>
                <w:sz w:val="24"/>
                <w:szCs w:val="24"/>
              </w:rPr>
            </w:pPr>
          </w:p>
        </w:tc>
        <w:tc>
          <w:tcPr>
            <w:tcW w:w="222" w:type="dxa"/>
            <w:vAlign w:val="bottom"/>
          </w:tcPr>
          <w:p w:rsidR="00E621D8" w:rsidRPr="000B7FD1" w:rsidRDefault="00E621D8" w:rsidP="00E621D8">
            <w:pPr>
              <w:spacing w:after="0" w:line="259" w:lineRule="auto"/>
              <w:ind w:left="0" w:firstLine="0"/>
            </w:pPr>
          </w:p>
        </w:tc>
        <w:tc>
          <w:tcPr>
            <w:tcW w:w="1671" w:type="dxa"/>
            <w:vAlign w:val="bottom"/>
          </w:tcPr>
          <w:p w:rsidR="00E621D8" w:rsidRPr="000B7FD1" w:rsidRDefault="00E621D8" w:rsidP="00E621D8">
            <w:pPr>
              <w:spacing w:after="0" w:line="259" w:lineRule="auto"/>
              <w:ind w:left="0" w:firstLine="0"/>
              <w:jc w:val="right"/>
            </w:pPr>
            <w:r w:rsidRPr="000B7FD1">
              <w:rPr>
                <w:b/>
              </w:rPr>
              <w:t>Geburtsdatum:</w:t>
            </w:r>
          </w:p>
        </w:tc>
        <w:tc>
          <w:tcPr>
            <w:tcW w:w="2685" w:type="dxa"/>
            <w:tcBorders>
              <w:top w:val="dotted" w:sz="4" w:space="0" w:color="auto"/>
              <w:bottom w:val="dotted" w:sz="4" w:space="0" w:color="auto"/>
            </w:tcBorders>
            <w:vAlign w:val="bottom"/>
          </w:tcPr>
          <w:p w:rsidR="00E621D8" w:rsidRPr="000B7FD1" w:rsidRDefault="00E621D8" w:rsidP="00E621D8">
            <w:pPr>
              <w:spacing w:after="0" w:line="259" w:lineRule="auto"/>
              <w:ind w:left="0" w:firstLine="0"/>
              <w:rPr>
                <w:sz w:val="24"/>
                <w:szCs w:val="24"/>
              </w:rPr>
            </w:pPr>
          </w:p>
        </w:tc>
      </w:tr>
      <w:tr w:rsidR="00E621D8" w:rsidRPr="000B7FD1" w:rsidTr="000B7FD1">
        <w:trPr>
          <w:trHeight w:val="510"/>
        </w:trPr>
        <w:tc>
          <w:tcPr>
            <w:tcW w:w="1418" w:type="dxa"/>
            <w:tcBorders>
              <w:bottom w:val="nil"/>
            </w:tcBorders>
            <w:vAlign w:val="bottom"/>
          </w:tcPr>
          <w:p w:rsidR="00E621D8" w:rsidRPr="000B7FD1" w:rsidRDefault="00E621D8" w:rsidP="00E621D8">
            <w:pPr>
              <w:spacing w:after="0" w:line="259" w:lineRule="auto"/>
              <w:ind w:left="0" w:firstLine="0"/>
              <w:jc w:val="right"/>
            </w:pPr>
            <w:r w:rsidRPr="000B7FD1">
              <w:rPr>
                <w:b/>
              </w:rPr>
              <w:t>PLZ, Ort:</w:t>
            </w:r>
          </w:p>
        </w:tc>
        <w:tc>
          <w:tcPr>
            <w:tcW w:w="3502" w:type="dxa"/>
            <w:tcBorders>
              <w:top w:val="dotted" w:sz="4" w:space="0" w:color="auto"/>
              <w:bottom w:val="dotted" w:sz="4" w:space="0" w:color="auto"/>
            </w:tcBorders>
            <w:vAlign w:val="bottom"/>
          </w:tcPr>
          <w:p w:rsidR="00E621D8" w:rsidRPr="000B7FD1" w:rsidRDefault="00E621D8" w:rsidP="00E621D8">
            <w:pPr>
              <w:spacing w:after="0" w:line="259" w:lineRule="auto"/>
              <w:ind w:left="0" w:firstLine="0"/>
              <w:rPr>
                <w:sz w:val="24"/>
                <w:szCs w:val="24"/>
              </w:rPr>
            </w:pPr>
          </w:p>
        </w:tc>
        <w:tc>
          <w:tcPr>
            <w:tcW w:w="222" w:type="dxa"/>
            <w:vAlign w:val="bottom"/>
          </w:tcPr>
          <w:p w:rsidR="00E621D8" w:rsidRPr="000B7FD1" w:rsidRDefault="00E621D8" w:rsidP="00E621D8">
            <w:pPr>
              <w:spacing w:after="0" w:line="259" w:lineRule="auto"/>
              <w:ind w:left="0" w:firstLine="0"/>
            </w:pPr>
          </w:p>
        </w:tc>
        <w:tc>
          <w:tcPr>
            <w:tcW w:w="1671" w:type="dxa"/>
            <w:tcBorders>
              <w:bottom w:val="nil"/>
            </w:tcBorders>
            <w:vAlign w:val="bottom"/>
          </w:tcPr>
          <w:p w:rsidR="00E621D8" w:rsidRPr="000B7FD1" w:rsidRDefault="008B5AA5" w:rsidP="008B5AA5">
            <w:pPr>
              <w:spacing w:after="0" w:line="259" w:lineRule="auto"/>
              <w:ind w:left="0" w:firstLine="0"/>
              <w:jc w:val="right"/>
            </w:pPr>
            <w:r w:rsidRPr="000B7FD1">
              <w:rPr>
                <w:b/>
              </w:rPr>
              <w:t>E-Mail</w:t>
            </w:r>
            <w:r w:rsidRPr="000B7FD1">
              <w:t>:</w:t>
            </w:r>
          </w:p>
        </w:tc>
        <w:tc>
          <w:tcPr>
            <w:tcW w:w="2685" w:type="dxa"/>
            <w:tcBorders>
              <w:top w:val="dotted" w:sz="4" w:space="0" w:color="auto"/>
              <w:bottom w:val="dotted" w:sz="4" w:space="0" w:color="auto"/>
            </w:tcBorders>
            <w:vAlign w:val="bottom"/>
          </w:tcPr>
          <w:p w:rsidR="00E621D8" w:rsidRPr="000B7FD1" w:rsidRDefault="00E621D8" w:rsidP="00E621D8">
            <w:pPr>
              <w:spacing w:after="0" w:line="259" w:lineRule="auto"/>
              <w:ind w:left="0" w:firstLine="0"/>
            </w:pPr>
          </w:p>
        </w:tc>
      </w:tr>
      <w:tr w:rsidR="008B5AA5" w:rsidRPr="000B7FD1" w:rsidTr="000B7FD1">
        <w:trPr>
          <w:trHeight w:val="510"/>
        </w:trPr>
        <w:tc>
          <w:tcPr>
            <w:tcW w:w="1418" w:type="dxa"/>
            <w:tcBorders>
              <w:bottom w:val="nil"/>
            </w:tcBorders>
            <w:vAlign w:val="bottom"/>
          </w:tcPr>
          <w:p w:rsidR="008B5AA5" w:rsidRPr="000B7FD1" w:rsidRDefault="00286C19" w:rsidP="00E621D8">
            <w:pPr>
              <w:spacing w:after="0" w:line="259" w:lineRule="auto"/>
              <w:ind w:left="0" w:firstLine="0"/>
              <w:jc w:val="right"/>
              <w:rPr>
                <w:b/>
              </w:rPr>
            </w:pPr>
            <w:r w:rsidRPr="000B7FD1">
              <w:rPr>
                <w:b/>
              </w:rPr>
              <w:t>Eintrittsdatum:</w:t>
            </w:r>
          </w:p>
        </w:tc>
        <w:tc>
          <w:tcPr>
            <w:tcW w:w="3502" w:type="dxa"/>
            <w:tcBorders>
              <w:top w:val="dotted" w:sz="4" w:space="0" w:color="auto"/>
            </w:tcBorders>
            <w:vAlign w:val="bottom"/>
          </w:tcPr>
          <w:p w:rsidR="008B5AA5" w:rsidRPr="000B7FD1" w:rsidRDefault="008B5AA5" w:rsidP="00E621D8">
            <w:pPr>
              <w:spacing w:after="0" w:line="259" w:lineRule="auto"/>
              <w:ind w:left="0" w:firstLine="0"/>
              <w:rPr>
                <w:sz w:val="24"/>
                <w:szCs w:val="24"/>
              </w:rPr>
            </w:pPr>
          </w:p>
        </w:tc>
        <w:tc>
          <w:tcPr>
            <w:tcW w:w="222" w:type="dxa"/>
            <w:vAlign w:val="bottom"/>
          </w:tcPr>
          <w:p w:rsidR="008B5AA5" w:rsidRPr="000B7FD1" w:rsidRDefault="008B5AA5" w:rsidP="00E621D8">
            <w:pPr>
              <w:spacing w:after="0" w:line="259" w:lineRule="auto"/>
              <w:ind w:left="0" w:firstLine="0"/>
            </w:pPr>
          </w:p>
        </w:tc>
        <w:tc>
          <w:tcPr>
            <w:tcW w:w="1671" w:type="dxa"/>
            <w:tcBorders>
              <w:bottom w:val="nil"/>
            </w:tcBorders>
            <w:vAlign w:val="bottom"/>
          </w:tcPr>
          <w:p w:rsidR="008B5AA5" w:rsidRPr="000B7FD1" w:rsidRDefault="008B5AA5" w:rsidP="008B5AA5">
            <w:pPr>
              <w:spacing w:after="0" w:line="259" w:lineRule="auto"/>
              <w:ind w:left="0" w:firstLine="0"/>
              <w:jc w:val="right"/>
              <w:rPr>
                <w:b/>
              </w:rPr>
            </w:pPr>
            <w:r w:rsidRPr="000B7FD1">
              <w:rPr>
                <w:b/>
              </w:rPr>
              <w:t>Telefon:</w:t>
            </w:r>
          </w:p>
        </w:tc>
        <w:tc>
          <w:tcPr>
            <w:tcW w:w="2685" w:type="dxa"/>
            <w:tcBorders>
              <w:top w:val="dotted" w:sz="4" w:space="0" w:color="auto"/>
            </w:tcBorders>
            <w:vAlign w:val="bottom"/>
          </w:tcPr>
          <w:p w:rsidR="008B5AA5" w:rsidRPr="000B7FD1" w:rsidRDefault="008B5AA5" w:rsidP="00E621D8">
            <w:pPr>
              <w:spacing w:after="0" w:line="259" w:lineRule="auto"/>
              <w:ind w:left="0" w:firstLine="0"/>
            </w:pPr>
          </w:p>
        </w:tc>
      </w:tr>
    </w:tbl>
    <w:p w:rsidR="00A56FFA" w:rsidRPr="000B7FD1" w:rsidRDefault="00A56FFA">
      <w:pPr>
        <w:spacing w:after="0" w:line="259" w:lineRule="auto"/>
        <w:ind w:left="-5"/>
      </w:pPr>
    </w:p>
    <w:p w:rsidR="004F0DF2" w:rsidRPr="000B7FD1" w:rsidRDefault="004F0DF2">
      <w:pPr>
        <w:spacing w:after="0" w:line="259" w:lineRule="auto"/>
        <w:ind w:left="0" w:firstLine="0"/>
      </w:pPr>
    </w:p>
    <w:p w:rsidR="004F0DF2" w:rsidRPr="000B7FD1" w:rsidRDefault="00037FE6" w:rsidP="004E592A">
      <w:pPr>
        <w:tabs>
          <w:tab w:val="center" w:pos="4248"/>
          <w:tab w:val="center" w:pos="6663"/>
        </w:tabs>
        <w:spacing w:line="249" w:lineRule="auto"/>
        <w:rPr>
          <w:b/>
          <w:u w:val="single"/>
        </w:rPr>
      </w:pPr>
      <w:r w:rsidRPr="000B7FD1">
        <w:rPr>
          <w:b/>
          <w:sz w:val="24"/>
          <w:szCs w:val="24"/>
          <w:u w:val="single"/>
        </w:rPr>
        <w:t>Ermächtigung zum Lastschrifteinzug</w:t>
      </w:r>
      <w:r w:rsidR="000B7FD1" w:rsidRPr="000B7FD1">
        <w:rPr>
          <w:b/>
          <w:u w:val="single"/>
        </w:rPr>
        <w:t>:</w:t>
      </w:r>
      <w:r w:rsidRPr="000B7FD1">
        <w:rPr>
          <w:b/>
          <w:u w:val="single"/>
        </w:rPr>
        <w:t xml:space="preserve"> </w:t>
      </w:r>
    </w:p>
    <w:p w:rsidR="00646104" w:rsidRPr="000B7FD1" w:rsidRDefault="00037FE6" w:rsidP="00286C19">
      <w:pPr>
        <w:ind w:left="-5" w:right="12"/>
      </w:pPr>
      <w:r w:rsidRPr="000B7FD1">
        <w:t>Hiermit ermächtige ic</w:t>
      </w:r>
      <w:r w:rsidR="00363836" w:rsidRPr="000B7FD1">
        <w:t>h widerruflich den MSC Jura</w:t>
      </w:r>
      <w:r w:rsidRPr="000B7FD1">
        <w:t xml:space="preserve"> e.V., den zu entrichtenden Beitrag von meinem G</w:t>
      </w:r>
      <w:r w:rsidR="00495E82" w:rsidRPr="000B7FD1">
        <w:t>irokonto abzubuchen und erteile</w:t>
      </w:r>
      <w:r w:rsidRPr="000B7FD1">
        <w:t xml:space="preserve"> hiermit das Mandat:  </w:t>
      </w:r>
    </w:p>
    <w:tbl>
      <w:tblPr>
        <w:tblStyle w:val="Tabellenraster"/>
        <w:tblW w:w="9658" w:type="dxa"/>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0"/>
        <w:gridCol w:w="878"/>
        <w:gridCol w:w="3734"/>
        <w:gridCol w:w="1585"/>
        <w:gridCol w:w="2621"/>
      </w:tblGrid>
      <w:tr w:rsidR="00E621D8" w:rsidRPr="000B7FD1" w:rsidTr="000B7FD1">
        <w:trPr>
          <w:trHeight w:val="510"/>
        </w:trPr>
        <w:tc>
          <w:tcPr>
            <w:tcW w:w="1610" w:type="dxa"/>
            <w:gridSpan w:val="2"/>
            <w:tcBorders>
              <w:top w:val="nil"/>
              <w:left w:val="nil"/>
              <w:bottom w:val="nil"/>
              <w:right w:val="nil"/>
            </w:tcBorders>
            <w:vAlign w:val="bottom"/>
          </w:tcPr>
          <w:p w:rsidR="00A56FFA" w:rsidRPr="000B7FD1" w:rsidRDefault="00A56FFA" w:rsidP="00286C19">
            <w:pPr>
              <w:spacing w:line="249" w:lineRule="auto"/>
              <w:ind w:left="0" w:firstLine="0"/>
              <w:rPr>
                <w:b/>
              </w:rPr>
            </w:pPr>
          </w:p>
          <w:p w:rsidR="00A56FFA" w:rsidRPr="000B7FD1" w:rsidRDefault="00A56FFA" w:rsidP="00286C19">
            <w:pPr>
              <w:spacing w:line="249" w:lineRule="auto"/>
              <w:ind w:left="0" w:firstLine="0"/>
              <w:rPr>
                <w:b/>
              </w:rPr>
            </w:pPr>
            <w:r w:rsidRPr="000B7FD1">
              <w:rPr>
                <w:b/>
              </w:rPr>
              <w:t>Kontoinhaber</w:t>
            </w:r>
            <w:r w:rsidR="00BC2A1F" w:rsidRPr="000B7FD1">
              <w:rPr>
                <w:b/>
              </w:rPr>
              <w:t>:</w:t>
            </w:r>
          </w:p>
        </w:tc>
        <w:tc>
          <w:tcPr>
            <w:tcW w:w="3798" w:type="dxa"/>
            <w:tcBorders>
              <w:top w:val="nil"/>
              <w:left w:val="nil"/>
              <w:bottom w:val="dotted" w:sz="4" w:space="0" w:color="auto"/>
              <w:right w:val="nil"/>
            </w:tcBorders>
            <w:vAlign w:val="bottom"/>
          </w:tcPr>
          <w:p w:rsidR="00A56FFA" w:rsidRPr="000B7FD1" w:rsidRDefault="00A56FFA" w:rsidP="00E621D8">
            <w:pPr>
              <w:spacing w:line="249" w:lineRule="auto"/>
              <w:ind w:left="0" w:firstLine="0"/>
              <w:rPr>
                <w:sz w:val="24"/>
                <w:szCs w:val="24"/>
              </w:rPr>
            </w:pPr>
          </w:p>
        </w:tc>
        <w:tc>
          <w:tcPr>
            <w:tcW w:w="1585" w:type="dxa"/>
            <w:tcBorders>
              <w:top w:val="nil"/>
              <w:left w:val="nil"/>
              <w:bottom w:val="nil"/>
              <w:right w:val="nil"/>
            </w:tcBorders>
            <w:vAlign w:val="bottom"/>
          </w:tcPr>
          <w:p w:rsidR="00A56FFA" w:rsidRPr="000B7FD1" w:rsidRDefault="00A56FFA" w:rsidP="00A56FFA">
            <w:pPr>
              <w:spacing w:line="249" w:lineRule="auto"/>
              <w:ind w:left="0" w:firstLine="0"/>
              <w:jc w:val="right"/>
              <w:rPr>
                <w:b/>
              </w:rPr>
            </w:pPr>
            <w:r w:rsidRPr="000B7FD1">
              <w:rPr>
                <w:b/>
              </w:rPr>
              <w:t>Kreditinstitut</w:t>
            </w:r>
            <w:r w:rsidR="00BC2A1F" w:rsidRPr="000B7FD1">
              <w:rPr>
                <w:b/>
              </w:rPr>
              <w:t>:</w:t>
            </w:r>
          </w:p>
        </w:tc>
        <w:tc>
          <w:tcPr>
            <w:tcW w:w="2665" w:type="dxa"/>
            <w:tcBorders>
              <w:top w:val="nil"/>
              <w:left w:val="nil"/>
              <w:bottom w:val="dotted" w:sz="4" w:space="0" w:color="auto"/>
              <w:right w:val="nil"/>
            </w:tcBorders>
            <w:vAlign w:val="bottom"/>
          </w:tcPr>
          <w:p w:rsidR="00A56FFA" w:rsidRPr="000B7FD1" w:rsidRDefault="00A56FFA" w:rsidP="00E621D8">
            <w:pPr>
              <w:spacing w:line="249" w:lineRule="auto"/>
              <w:ind w:left="0" w:firstLine="0"/>
              <w:rPr>
                <w:sz w:val="24"/>
                <w:szCs w:val="24"/>
              </w:rPr>
            </w:pPr>
          </w:p>
        </w:tc>
      </w:tr>
      <w:tr w:rsidR="00E621D8" w:rsidRPr="000B7FD1" w:rsidTr="000B7FD1">
        <w:trPr>
          <w:trHeight w:val="567"/>
        </w:trPr>
        <w:tc>
          <w:tcPr>
            <w:tcW w:w="1610" w:type="dxa"/>
            <w:gridSpan w:val="2"/>
            <w:tcBorders>
              <w:top w:val="nil"/>
              <w:left w:val="nil"/>
              <w:bottom w:val="nil"/>
              <w:right w:val="nil"/>
            </w:tcBorders>
            <w:vAlign w:val="bottom"/>
          </w:tcPr>
          <w:p w:rsidR="00A56FFA" w:rsidRPr="000B7FD1" w:rsidRDefault="00A56FFA" w:rsidP="00286C19">
            <w:pPr>
              <w:spacing w:line="249" w:lineRule="auto"/>
              <w:ind w:left="0" w:firstLine="0"/>
              <w:rPr>
                <w:b/>
              </w:rPr>
            </w:pPr>
            <w:r w:rsidRPr="000B7FD1">
              <w:rPr>
                <w:b/>
              </w:rPr>
              <w:t>Kontonummer</w:t>
            </w:r>
            <w:r w:rsidR="00BC2A1F" w:rsidRPr="000B7FD1">
              <w:rPr>
                <w:b/>
              </w:rPr>
              <w:t>:</w:t>
            </w:r>
          </w:p>
        </w:tc>
        <w:tc>
          <w:tcPr>
            <w:tcW w:w="3798" w:type="dxa"/>
            <w:tcBorders>
              <w:top w:val="dotted" w:sz="4" w:space="0" w:color="auto"/>
              <w:left w:val="nil"/>
              <w:right w:val="nil"/>
            </w:tcBorders>
            <w:vAlign w:val="bottom"/>
          </w:tcPr>
          <w:p w:rsidR="00A56FFA" w:rsidRPr="000B7FD1" w:rsidRDefault="00A56FFA" w:rsidP="00E621D8">
            <w:pPr>
              <w:spacing w:line="249" w:lineRule="auto"/>
              <w:ind w:left="0" w:firstLine="0"/>
              <w:rPr>
                <w:b/>
                <w:sz w:val="24"/>
                <w:szCs w:val="24"/>
              </w:rPr>
            </w:pPr>
          </w:p>
        </w:tc>
        <w:tc>
          <w:tcPr>
            <w:tcW w:w="1585" w:type="dxa"/>
            <w:tcBorders>
              <w:top w:val="nil"/>
              <w:left w:val="nil"/>
              <w:bottom w:val="nil"/>
              <w:right w:val="nil"/>
            </w:tcBorders>
            <w:vAlign w:val="bottom"/>
          </w:tcPr>
          <w:p w:rsidR="00A56FFA" w:rsidRPr="000B7FD1" w:rsidRDefault="00A56FFA" w:rsidP="00A56FFA">
            <w:pPr>
              <w:spacing w:line="249" w:lineRule="auto"/>
              <w:ind w:left="0" w:firstLine="0"/>
              <w:jc w:val="right"/>
              <w:rPr>
                <w:b/>
              </w:rPr>
            </w:pPr>
            <w:r w:rsidRPr="000B7FD1">
              <w:rPr>
                <w:b/>
              </w:rPr>
              <w:t>BLZ</w:t>
            </w:r>
            <w:r w:rsidR="00BC2A1F" w:rsidRPr="000B7FD1">
              <w:rPr>
                <w:b/>
              </w:rPr>
              <w:t>:</w:t>
            </w:r>
          </w:p>
        </w:tc>
        <w:tc>
          <w:tcPr>
            <w:tcW w:w="2665" w:type="dxa"/>
            <w:tcBorders>
              <w:top w:val="dotted" w:sz="4" w:space="0" w:color="auto"/>
              <w:left w:val="nil"/>
              <w:bottom w:val="dotted" w:sz="4" w:space="0" w:color="auto"/>
              <w:right w:val="nil"/>
            </w:tcBorders>
            <w:vAlign w:val="bottom"/>
          </w:tcPr>
          <w:p w:rsidR="00A56FFA" w:rsidRPr="000B7FD1" w:rsidRDefault="00A56FFA" w:rsidP="00E621D8">
            <w:pPr>
              <w:spacing w:line="249" w:lineRule="auto"/>
              <w:ind w:left="0" w:firstLine="0"/>
              <w:rPr>
                <w:sz w:val="24"/>
                <w:szCs w:val="24"/>
              </w:rPr>
            </w:pPr>
          </w:p>
        </w:tc>
      </w:tr>
      <w:tr w:rsidR="001D2AF9" w:rsidRPr="000B7FD1" w:rsidTr="000B7FD1">
        <w:trPr>
          <w:trHeight w:val="567"/>
        </w:trPr>
        <w:tc>
          <w:tcPr>
            <w:tcW w:w="731" w:type="dxa"/>
            <w:tcBorders>
              <w:top w:val="nil"/>
              <w:left w:val="nil"/>
              <w:bottom w:val="nil"/>
              <w:right w:val="nil"/>
            </w:tcBorders>
            <w:vAlign w:val="bottom"/>
          </w:tcPr>
          <w:p w:rsidR="001D2AF9" w:rsidRPr="000B7FD1" w:rsidRDefault="001D2AF9" w:rsidP="00286C19">
            <w:pPr>
              <w:spacing w:line="249" w:lineRule="auto"/>
              <w:ind w:left="0" w:firstLine="0"/>
              <w:jc w:val="right"/>
              <w:rPr>
                <w:b/>
              </w:rPr>
            </w:pPr>
            <w:r w:rsidRPr="000B7FD1">
              <w:rPr>
                <w:b/>
              </w:rPr>
              <w:t>IBAN:</w:t>
            </w:r>
          </w:p>
        </w:tc>
        <w:tc>
          <w:tcPr>
            <w:tcW w:w="4677" w:type="dxa"/>
            <w:gridSpan w:val="2"/>
            <w:tcBorders>
              <w:top w:val="nil"/>
              <w:left w:val="nil"/>
              <w:bottom w:val="dotted" w:sz="4" w:space="0" w:color="auto"/>
              <w:right w:val="nil"/>
            </w:tcBorders>
            <w:vAlign w:val="bottom"/>
          </w:tcPr>
          <w:p w:rsidR="001D2AF9" w:rsidRPr="000B7FD1" w:rsidRDefault="001D2AF9" w:rsidP="00E621D8">
            <w:pPr>
              <w:spacing w:line="249" w:lineRule="auto"/>
              <w:ind w:left="0" w:firstLine="0"/>
              <w:rPr>
                <w:b/>
                <w:sz w:val="24"/>
                <w:szCs w:val="24"/>
              </w:rPr>
            </w:pPr>
          </w:p>
        </w:tc>
        <w:tc>
          <w:tcPr>
            <w:tcW w:w="1585" w:type="dxa"/>
            <w:tcBorders>
              <w:top w:val="nil"/>
              <w:left w:val="nil"/>
              <w:bottom w:val="nil"/>
              <w:right w:val="nil"/>
            </w:tcBorders>
            <w:vAlign w:val="bottom"/>
          </w:tcPr>
          <w:p w:rsidR="001D2AF9" w:rsidRPr="000B7FD1" w:rsidRDefault="001D2AF9" w:rsidP="00A56FFA">
            <w:pPr>
              <w:spacing w:line="249" w:lineRule="auto"/>
              <w:ind w:left="0" w:firstLine="0"/>
              <w:jc w:val="right"/>
              <w:rPr>
                <w:b/>
              </w:rPr>
            </w:pPr>
            <w:r w:rsidRPr="000B7FD1">
              <w:rPr>
                <w:b/>
              </w:rPr>
              <w:t>BIC</w:t>
            </w:r>
            <w:r w:rsidRPr="000B7FD1">
              <w:t>:</w:t>
            </w:r>
          </w:p>
        </w:tc>
        <w:tc>
          <w:tcPr>
            <w:tcW w:w="2665" w:type="dxa"/>
            <w:tcBorders>
              <w:top w:val="dotted" w:sz="4" w:space="0" w:color="auto"/>
              <w:left w:val="nil"/>
              <w:bottom w:val="dotted" w:sz="4" w:space="0" w:color="auto"/>
              <w:right w:val="nil"/>
            </w:tcBorders>
            <w:vAlign w:val="bottom"/>
          </w:tcPr>
          <w:p w:rsidR="001D2AF9" w:rsidRPr="000B7FD1" w:rsidRDefault="001D2AF9" w:rsidP="00E621D8">
            <w:pPr>
              <w:spacing w:line="249" w:lineRule="auto"/>
              <w:ind w:left="0" w:firstLine="0"/>
              <w:rPr>
                <w:sz w:val="24"/>
                <w:szCs w:val="24"/>
              </w:rPr>
            </w:pPr>
          </w:p>
        </w:tc>
      </w:tr>
    </w:tbl>
    <w:p w:rsidR="000B7FD1" w:rsidRPr="000B7FD1" w:rsidRDefault="000B7FD1" w:rsidP="004E592A">
      <w:pPr>
        <w:spacing w:after="0" w:line="244" w:lineRule="auto"/>
        <w:ind w:left="0" w:firstLine="0"/>
      </w:pPr>
    </w:p>
    <w:p w:rsidR="00646104" w:rsidRPr="000B7FD1" w:rsidRDefault="00037FE6" w:rsidP="000B7FD1">
      <w:pPr>
        <w:spacing w:after="0" w:line="244" w:lineRule="auto"/>
        <w:ind w:left="0" w:firstLine="0"/>
      </w:pPr>
      <w:proofErr w:type="gramStart"/>
      <w:r w:rsidRPr="000B7FD1">
        <w:t>[  ]</w:t>
      </w:r>
      <w:proofErr w:type="gramEnd"/>
      <w:r w:rsidRPr="000B7FD1">
        <w:t xml:space="preserve"> Mit meiner Unterschrift erkenne ich die Satzung und Ordnungen des Vereins in der jeweils </w:t>
      </w:r>
      <w:r w:rsidR="00363836" w:rsidRPr="000B7FD1">
        <w:t>gültigen Fassung</w:t>
      </w:r>
      <w:r w:rsidRPr="000B7FD1">
        <w:t xml:space="preserve"> an. </w:t>
      </w:r>
    </w:p>
    <w:p w:rsidR="008B5AA5" w:rsidRPr="000B7FD1" w:rsidRDefault="008B5AA5" w:rsidP="004E592A">
      <w:pPr>
        <w:spacing w:after="0" w:line="244" w:lineRule="auto"/>
        <w:ind w:left="0" w:firstLine="0"/>
      </w:pPr>
    </w:p>
    <w:p w:rsidR="001D2AF9" w:rsidRPr="000B7FD1" w:rsidRDefault="00037FE6" w:rsidP="008B5AA5">
      <w:pPr>
        <w:ind w:left="-5" w:right="12"/>
      </w:pPr>
      <w:r w:rsidRPr="000B7FD1">
        <w:t>[  ] Die Informatio</w:t>
      </w:r>
      <w:r w:rsidR="00CF5891">
        <w:t>nspflichten gemäß Artikel 13 und</w:t>
      </w:r>
      <w:bookmarkStart w:id="0" w:name="_GoBack"/>
      <w:bookmarkEnd w:id="0"/>
      <w:r w:rsidRPr="000B7FD1">
        <w:t xml:space="preserve"> 14 DSGVO habe ich gelesen und zur Kenntnis genommen. </w:t>
      </w:r>
    </w:p>
    <w:p w:rsidR="004F0DF2" w:rsidRPr="000B7FD1" w:rsidRDefault="004F0DF2">
      <w:pPr>
        <w:spacing w:after="0" w:line="259" w:lineRule="auto"/>
        <w:ind w:left="0" w:firstLine="0"/>
      </w:pPr>
    </w:p>
    <w:tbl>
      <w:tblPr>
        <w:tblStyle w:val="Tabellenraster"/>
        <w:tblW w:w="949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498"/>
      </w:tblGrid>
      <w:tr w:rsidR="008B5AA5" w:rsidRPr="000B7FD1" w:rsidTr="000B7FD1">
        <w:tc>
          <w:tcPr>
            <w:tcW w:w="9498" w:type="dxa"/>
          </w:tcPr>
          <w:p w:rsidR="008B5AA5" w:rsidRPr="000B7FD1" w:rsidRDefault="008B5AA5" w:rsidP="008B5AA5">
            <w:pPr>
              <w:tabs>
                <w:tab w:val="center" w:pos="1416"/>
                <w:tab w:val="center" w:pos="2124"/>
                <w:tab w:val="center" w:pos="3267"/>
              </w:tabs>
              <w:spacing w:after="20" w:line="259" w:lineRule="auto"/>
              <w:ind w:left="-15" w:firstLine="0"/>
              <w:rPr>
                <w:u w:val="single"/>
              </w:rPr>
            </w:pPr>
            <w:r w:rsidRPr="000B7FD1">
              <w:rPr>
                <w:u w:val="single"/>
              </w:rPr>
              <w:t xml:space="preserve">Einverständniserklärung nach Bundesdatenschutzgesetz: </w:t>
            </w:r>
          </w:p>
          <w:p w:rsidR="008B5AA5" w:rsidRPr="000B7FD1" w:rsidRDefault="008B5AA5" w:rsidP="00286C19">
            <w:pPr>
              <w:tabs>
                <w:tab w:val="center" w:pos="1416"/>
                <w:tab w:val="center" w:pos="2124"/>
                <w:tab w:val="center" w:pos="3267"/>
              </w:tabs>
              <w:spacing w:after="20" w:line="259" w:lineRule="auto"/>
              <w:ind w:left="-15" w:firstLine="0"/>
              <w:rPr>
                <w:sz w:val="12"/>
                <w:szCs w:val="12"/>
              </w:rPr>
            </w:pPr>
            <w:r w:rsidRPr="000B7FD1">
              <w:t xml:space="preserve"> Ich bin mit der Erhebung, Verarbeitung und Nutzung folgender personenbezogener Daten durch den Verein zur Mitgliederverwaltung im Wege der elektronischen Datenverarbeitung einverstanden: Name, Anschrift, Geburtsdatum, Telefonnummern, E-Mail-Adresse, Bankverbindung (Bankeinzug), Mir ist bekannt, dass dem Aufnahmeantrag ohne dieses Einverständnis nicht stattgegeben werden kann.</w:t>
            </w:r>
          </w:p>
        </w:tc>
      </w:tr>
    </w:tbl>
    <w:p w:rsidR="008B5AA5" w:rsidRPr="000B7FD1" w:rsidRDefault="008B5AA5">
      <w:pPr>
        <w:spacing w:after="0" w:line="259" w:lineRule="auto"/>
        <w:ind w:left="0" w:firstLine="0"/>
      </w:pPr>
    </w:p>
    <w:p w:rsidR="00286C19" w:rsidRPr="000B7FD1" w:rsidRDefault="008B5AA5" w:rsidP="00286C19">
      <w:pPr>
        <w:tabs>
          <w:tab w:val="center" w:pos="1416"/>
          <w:tab w:val="center" w:pos="2124"/>
          <w:tab w:val="center" w:pos="3267"/>
        </w:tabs>
        <w:spacing w:after="20" w:line="259" w:lineRule="auto"/>
        <w:ind w:left="0" w:firstLine="0"/>
      </w:pPr>
      <w:r w:rsidRPr="000B7FD1">
        <w:t>Ich erkläre mich damit einverstanden, dass mein Name sowie von mir erstellte Foto-/Video-/Tonaufnahmen in Verbindung mit Aktivitäten des MSC Jura e.V. auf der Internetseite, in Vereinszeitschriften, Mitteilungsblatt der Gemeinde, Ankündigungen und sonstigen Informationen des Vereins, insbesondere auch durch Weitergabe an die Medien (z. B. Presse, Funk, Fernsehen), veröffentlicht werden. Mir ist bekannt, dass bei einer Internetveröffentlichung jedermann auf die dort veröffentlichten Angaben Zugriff hat</w:t>
      </w:r>
      <w:r w:rsidR="00286C19" w:rsidRPr="000B7FD1">
        <w:t>.</w:t>
      </w:r>
      <w:r w:rsidRPr="000B7FD1">
        <w:t xml:space="preserve"> Die Einverständniserklärung kann jederzeit widerrufen werden</w:t>
      </w:r>
      <w:r w:rsidR="00286C19" w:rsidRPr="000B7FD1">
        <w:t>.</w:t>
      </w:r>
    </w:p>
    <w:p w:rsidR="00286C19" w:rsidRPr="000B7FD1" w:rsidRDefault="00286C19" w:rsidP="008B5AA5">
      <w:pPr>
        <w:tabs>
          <w:tab w:val="center" w:pos="1416"/>
          <w:tab w:val="center" w:pos="2124"/>
          <w:tab w:val="center" w:pos="3267"/>
        </w:tabs>
        <w:spacing w:after="20" w:line="259" w:lineRule="auto"/>
        <w:ind w:left="-15" w:firstLine="0"/>
      </w:pPr>
    </w:p>
    <w:p w:rsidR="00286C19" w:rsidRPr="000B7FD1" w:rsidRDefault="00286C19" w:rsidP="008B5AA5">
      <w:pPr>
        <w:tabs>
          <w:tab w:val="center" w:pos="1416"/>
          <w:tab w:val="center" w:pos="2124"/>
          <w:tab w:val="center" w:pos="3267"/>
        </w:tabs>
        <w:spacing w:after="20" w:line="259" w:lineRule="auto"/>
        <w:ind w:left="-15" w:firstLine="0"/>
      </w:pPr>
    </w:p>
    <w:p w:rsidR="000B7FD1" w:rsidRPr="000B7FD1" w:rsidRDefault="000B7FD1" w:rsidP="008B5AA5">
      <w:pPr>
        <w:tabs>
          <w:tab w:val="center" w:pos="1416"/>
          <w:tab w:val="center" w:pos="2124"/>
          <w:tab w:val="center" w:pos="3267"/>
        </w:tabs>
        <w:spacing w:after="20" w:line="259" w:lineRule="auto"/>
        <w:ind w:left="-15" w:firstLine="0"/>
      </w:pPr>
    </w:p>
    <w:p w:rsidR="004F0DF2" w:rsidRPr="000B7FD1" w:rsidRDefault="004F0DF2" w:rsidP="00286C19">
      <w:pPr>
        <w:tabs>
          <w:tab w:val="center" w:pos="1416"/>
          <w:tab w:val="center" w:pos="2124"/>
          <w:tab w:val="center" w:pos="3267"/>
        </w:tabs>
        <w:spacing w:after="20" w:line="259" w:lineRule="auto"/>
        <w:ind w:left="0" w:firstLine="0"/>
      </w:pPr>
    </w:p>
    <w:tbl>
      <w:tblPr>
        <w:tblStyle w:val="Tabellenraster"/>
        <w:tblW w:w="8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67"/>
        <w:gridCol w:w="4819"/>
      </w:tblGrid>
      <w:tr w:rsidR="00646104" w:rsidRPr="000B7FD1" w:rsidTr="00646104">
        <w:tc>
          <w:tcPr>
            <w:tcW w:w="2835" w:type="dxa"/>
            <w:tcBorders>
              <w:top w:val="dotted" w:sz="4" w:space="0" w:color="auto"/>
            </w:tcBorders>
          </w:tcPr>
          <w:p w:rsidR="00646104" w:rsidRPr="000B7FD1" w:rsidRDefault="00646104">
            <w:pPr>
              <w:spacing w:after="0" w:line="259" w:lineRule="auto"/>
              <w:ind w:left="0" w:firstLine="0"/>
              <w:rPr>
                <w:b/>
              </w:rPr>
            </w:pPr>
            <w:r w:rsidRPr="000B7FD1">
              <w:rPr>
                <w:sz w:val="18"/>
              </w:rPr>
              <w:t>Ort, Datum</w:t>
            </w:r>
          </w:p>
        </w:tc>
        <w:tc>
          <w:tcPr>
            <w:tcW w:w="567" w:type="dxa"/>
          </w:tcPr>
          <w:p w:rsidR="00646104" w:rsidRPr="000B7FD1" w:rsidRDefault="00646104">
            <w:pPr>
              <w:spacing w:after="0" w:line="259" w:lineRule="auto"/>
              <w:ind w:left="0" w:firstLine="0"/>
              <w:rPr>
                <w:b/>
              </w:rPr>
            </w:pPr>
          </w:p>
        </w:tc>
        <w:tc>
          <w:tcPr>
            <w:tcW w:w="4819" w:type="dxa"/>
            <w:tcBorders>
              <w:top w:val="dotted" w:sz="4" w:space="0" w:color="auto"/>
            </w:tcBorders>
          </w:tcPr>
          <w:p w:rsidR="00646104" w:rsidRPr="000B7FD1" w:rsidRDefault="00646104">
            <w:pPr>
              <w:spacing w:after="0" w:line="259" w:lineRule="auto"/>
              <w:ind w:left="0" w:firstLine="0"/>
              <w:rPr>
                <w:b/>
              </w:rPr>
            </w:pPr>
            <w:r w:rsidRPr="000B7FD1">
              <w:rPr>
                <w:sz w:val="18"/>
              </w:rPr>
              <w:t>Unterschrift</w:t>
            </w:r>
          </w:p>
        </w:tc>
      </w:tr>
    </w:tbl>
    <w:p w:rsidR="004F0DF2" w:rsidRDefault="00037FE6">
      <w:pPr>
        <w:spacing w:after="0" w:line="259" w:lineRule="auto"/>
        <w:ind w:left="0" w:firstLine="0"/>
      </w:pPr>
      <w:r>
        <w:rPr>
          <w:b/>
        </w:rPr>
        <w:t xml:space="preserve"> </w:t>
      </w:r>
    </w:p>
    <w:p w:rsidR="004F0DF2" w:rsidRDefault="004F0DF2" w:rsidP="00646104">
      <w:pPr>
        <w:tabs>
          <w:tab w:val="center" w:pos="5213"/>
        </w:tabs>
        <w:spacing w:after="20" w:line="259" w:lineRule="auto"/>
      </w:pPr>
    </w:p>
    <w:p w:rsidR="000B7FD1" w:rsidRDefault="000B7FD1" w:rsidP="00646104">
      <w:pPr>
        <w:tabs>
          <w:tab w:val="center" w:pos="5213"/>
        </w:tabs>
        <w:spacing w:after="20" w:line="259" w:lineRule="auto"/>
      </w:pPr>
    </w:p>
    <w:p w:rsidR="000B7FD1" w:rsidRDefault="000B7FD1" w:rsidP="00646104">
      <w:pPr>
        <w:tabs>
          <w:tab w:val="center" w:pos="5213"/>
        </w:tabs>
        <w:spacing w:after="20" w:line="259" w:lineRule="auto"/>
      </w:pPr>
    </w:p>
    <w:p w:rsidR="004F0DF2" w:rsidRDefault="00037FE6">
      <w:pPr>
        <w:pStyle w:val="berschrift1"/>
        <w:ind w:left="-5"/>
      </w:pPr>
      <w:r>
        <w:t xml:space="preserve">Informationspflichten nach Artikel 13 und 14 DSGVO </w:t>
      </w:r>
    </w:p>
    <w:p w:rsidR="004F0DF2" w:rsidRDefault="00037FE6">
      <w:pPr>
        <w:spacing w:after="0" w:line="259" w:lineRule="auto"/>
        <w:ind w:left="0" w:firstLine="0"/>
      </w:pPr>
      <w:r>
        <w:rPr>
          <w:b/>
        </w:rPr>
        <w:t xml:space="preserve"> </w:t>
      </w:r>
    </w:p>
    <w:p w:rsidR="004F0DF2" w:rsidRDefault="00037FE6">
      <w:pPr>
        <w:ind w:left="-5" w:right="12"/>
      </w:pPr>
      <w:r>
        <w:t xml:space="preserve">Nach Artikel 13 und 14 EU-DSGVO hat der Verantwortliche einer betroffenen Person, deren Daten er verarbeitet, die in den Artikeln genannten Informationen bereit zu stellen. Dieser Informationspflicht kommt dieses Merkblatt nach. </w:t>
      </w:r>
    </w:p>
    <w:p w:rsidR="004F0DF2" w:rsidRDefault="00037FE6">
      <w:pPr>
        <w:spacing w:after="0" w:line="259" w:lineRule="auto"/>
        <w:ind w:left="0" w:firstLine="0"/>
      </w:pPr>
      <w:r>
        <w:t xml:space="preserve"> </w:t>
      </w:r>
    </w:p>
    <w:p w:rsidR="00495E82" w:rsidRDefault="00037FE6">
      <w:pPr>
        <w:numPr>
          <w:ilvl w:val="0"/>
          <w:numId w:val="1"/>
        </w:numPr>
        <w:ind w:hanging="220"/>
      </w:pPr>
      <w:r>
        <w:rPr>
          <w:b/>
        </w:rPr>
        <w:t xml:space="preserve">Namen und Kontaktdaten des Verantwortlichen sowie gegebenenfalls seiner Vertreter: </w:t>
      </w:r>
      <w:r w:rsidR="00495E82">
        <w:t xml:space="preserve"> </w:t>
      </w:r>
    </w:p>
    <w:p w:rsidR="004F0DF2" w:rsidRDefault="00495E82" w:rsidP="00495E82">
      <w:pPr>
        <w:ind w:left="0" w:firstLine="0"/>
      </w:pPr>
      <w:r>
        <w:t>MSC Jura e.V. Ellinger Weg 1</w:t>
      </w:r>
      <w:r w:rsidR="00037FE6">
        <w:t>,</w:t>
      </w:r>
      <w:r>
        <w:t xml:space="preserve"> 91798 </w:t>
      </w:r>
      <w:proofErr w:type="spellStart"/>
      <w:r>
        <w:t>Höttingen</w:t>
      </w:r>
      <w:proofErr w:type="spellEnd"/>
      <w:r>
        <w:t>,</w:t>
      </w:r>
      <w:r w:rsidR="00037FE6">
        <w:t xml:space="preserve"> gesetzlich </w:t>
      </w:r>
      <w:r>
        <w:t>vertreten durch den Vorstand nach § 26 BGB, Günter Zischler</w:t>
      </w:r>
      <w:r w:rsidR="00037FE6">
        <w:t>;</w:t>
      </w:r>
      <w:r>
        <w:t xml:space="preserve"> Mat</w:t>
      </w:r>
      <w:r w:rsidR="000B7FD1">
        <w:t>tt</w:t>
      </w:r>
      <w:r>
        <w:t>hias Ellinger; Thomas Winter; E-Mail:</w:t>
      </w:r>
      <w:r w:rsidR="00901DEF">
        <w:t xml:space="preserve"> </w:t>
      </w:r>
      <w:r>
        <w:t>info@mscjura</w:t>
      </w:r>
      <w:r w:rsidR="00037FE6">
        <w:t xml:space="preserve">.de </w:t>
      </w:r>
    </w:p>
    <w:p w:rsidR="004F0DF2" w:rsidRDefault="00037FE6">
      <w:pPr>
        <w:spacing w:after="0" w:line="259" w:lineRule="auto"/>
        <w:ind w:left="0" w:firstLine="0"/>
      </w:pPr>
      <w:r>
        <w:t xml:space="preserve"> </w:t>
      </w:r>
    </w:p>
    <w:p w:rsidR="004F0DF2" w:rsidRDefault="00037FE6">
      <w:pPr>
        <w:numPr>
          <w:ilvl w:val="0"/>
          <w:numId w:val="1"/>
        </w:numPr>
        <w:spacing w:line="249" w:lineRule="auto"/>
        <w:ind w:hanging="220"/>
      </w:pPr>
      <w:r>
        <w:rPr>
          <w:b/>
        </w:rPr>
        <w:t xml:space="preserve">Zwecke, für die personenbezogenen Daten verarbeitet werden: </w:t>
      </w:r>
    </w:p>
    <w:p w:rsidR="004F0DF2" w:rsidRDefault="00037FE6">
      <w:pPr>
        <w:ind w:left="-5" w:right="12"/>
      </w:pPr>
      <w:r>
        <w:t xml:space="preserve"> Die personenbezogenen Daten werden für die Durchführung des Mitgliedschaftsverhältnisses    verarbeitet (z.B. Einladung zu Versammlungen, Beitragseinzug, Organisation des Vereinsbetriebes). </w:t>
      </w:r>
    </w:p>
    <w:p w:rsidR="004F0DF2" w:rsidRDefault="00037FE6">
      <w:pPr>
        <w:ind w:left="-5" w:right="818"/>
      </w:pPr>
      <w:r>
        <w:t xml:space="preserve"> Ferner werden personenbezogene Daten zur Teilnahme an </w:t>
      </w:r>
      <w:r w:rsidR="00901DEF">
        <w:t xml:space="preserve">Veranstaltungen des Dachverband </w:t>
      </w:r>
      <w:r w:rsidR="00901DEF" w:rsidRPr="00C67566">
        <w:rPr>
          <w:b/>
        </w:rPr>
        <w:t>NAVC</w:t>
      </w:r>
      <w:r w:rsidR="00901DEF">
        <w:t xml:space="preserve"> </w:t>
      </w:r>
      <w:r>
        <w:t xml:space="preserve">weitergeleitet. </w:t>
      </w:r>
    </w:p>
    <w:p w:rsidR="004F0DF2" w:rsidRDefault="00037FE6">
      <w:pPr>
        <w:spacing w:after="0" w:line="259" w:lineRule="auto"/>
        <w:ind w:left="0" w:firstLine="0"/>
      </w:pPr>
      <w:r>
        <w:t xml:space="preserve"> </w:t>
      </w:r>
    </w:p>
    <w:p w:rsidR="004F0DF2" w:rsidRDefault="00037FE6">
      <w:pPr>
        <w:numPr>
          <w:ilvl w:val="0"/>
          <w:numId w:val="1"/>
        </w:numPr>
        <w:spacing w:line="249" w:lineRule="auto"/>
        <w:ind w:hanging="220"/>
      </w:pPr>
      <w:r>
        <w:rPr>
          <w:b/>
        </w:rPr>
        <w:t xml:space="preserve">Rechtsgrundlagen, auf Grund derer die Verarbeitung erfolgt: </w:t>
      </w:r>
    </w:p>
    <w:p w:rsidR="004F0DF2" w:rsidRDefault="00037FE6" w:rsidP="00495E82">
      <w:pPr>
        <w:ind w:left="-5" w:right="202"/>
      </w:pPr>
      <w:r>
        <w:t xml:space="preserve"> Die Verarbeitung der personenbezogenen Daten erfolgt in der Regel aufgrund der </w:t>
      </w:r>
      <w:r w:rsidR="00495E82">
        <w:t>Erforderlichkeit zur</w:t>
      </w:r>
      <w:r>
        <w:t xml:space="preserve"> Erfüllung eines Vertrages gemäß Artikel 6 Abs. 1 </w:t>
      </w:r>
      <w:proofErr w:type="spellStart"/>
      <w:r>
        <w:t>lit</w:t>
      </w:r>
      <w:proofErr w:type="spellEnd"/>
      <w:r>
        <w:t xml:space="preserve">. b) DSGVO. Bei den </w:t>
      </w:r>
      <w:r w:rsidR="00495E82">
        <w:t>Vertragsverhältnissen handelt</w:t>
      </w:r>
      <w:r>
        <w:t xml:space="preserve"> es sich in erster Linie um das Mitgliedschaftsverhältnis im </w:t>
      </w:r>
      <w:r w:rsidR="00495E82">
        <w:t xml:space="preserve">Verein und um die Teilnahme an Motorsport </w:t>
      </w:r>
      <w:r w:rsidR="00495E82" w:rsidRPr="00495E82">
        <w:t>Veranstaltungen</w:t>
      </w:r>
      <w:r w:rsidR="00495E82">
        <w:rPr>
          <w:b/>
        </w:rPr>
        <w:t xml:space="preserve"> </w:t>
      </w:r>
      <w:r w:rsidR="00495E82" w:rsidRPr="00495E82">
        <w:t>des NAVC</w:t>
      </w:r>
      <w:r w:rsidR="00495E82">
        <w:rPr>
          <w:b/>
        </w:rPr>
        <w:t xml:space="preserve"> </w:t>
      </w:r>
      <w:r w:rsidR="00495E82">
        <w:t>zur Organisation der Meisterschaften</w:t>
      </w:r>
      <w:r>
        <w:t xml:space="preserve">. </w:t>
      </w:r>
    </w:p>
    <w:p w:rsidR="004F0DF2" w:rsidRDefault="00037FE6">
      <w:pPr>
        <w:spacing w:after="0" w:line="259" w:lineRule="auto"/>
        <w:ind w:left="0" w:firstLine="0"/>
      </w:pPr>
      <w:r>
        <w:t xml:space="preserve"> </w:t>
      </w:r>
    </w:p>
    <w:p w:rsidR="004F0DF2" w:rsidRDefault="00037FE6">
      <w:pPr>
        <w:numPr>
          <w:ilvl w:val="0"/>
          <w:numId w:val="1"/>
        </w:numPr>
        <w:spacing w:line="249" w:lineRule="auto"/>
        <w:ind w:hanging="220"/>
      </w:pPr>
      <w:r>
        <w:rPr>
          <w:b/>
        </w:rPr>
        <w:t>Die Dauer, für die die personenbezogenen Daten gespeichert werden oder, falls dies nicht    möglich ist, die Kriterien für die Festlegung der Dauer:</w:t>
      </w:r>
      <w:r>
        <w:t xml:space="preserve"> </w:t>
      </w:r>
    </w:p>
    <w:p w:rsidR="004F0DF2" w:rsidRDefault="00037FE6">
      <w:pPr>
        <w:ind w:left="-5" w:right="12"/>
      </w:pPr>
      <w:r>
        <w:t xml:space="preserve"> Die personenbezogenen Daten werden für die Dauer der Mitgliedschaft gespeichert. </w:t>
      </w:r>
    </w:p>
    <w:p w:rsidR="004F0DF2" w:rsidRDefault="00037FE6">
      <w:pPr>
        <w:ind w:left="-5" w:right="12"/>
      </w:pPr>
      <w:r>
        <w:t xml:space="preserve"> Mit Beendigung der Mitgliedschaft werden die Datenkategorien gemäß den gesetzlichen   </w:t>
      </w:r>
    </w:p>
    <w:p w:rsidR="004F0DF2" w:rsidRDefault="00037FE6" w:rsidP="00CF5891">
      <w:pPr>
        <w:spacing w:after="0" w:line="259" w:lineRule="auto"/>
        <w:ind w:left="0" w:firstLine="0"/>
      </w:pPr>
      <w:r>
        <w:t xml:space="preserve"> Aufbewahrungsfristen weitere zehn Jahre vorgehalten und dann gelöscht. In der Zeit zwischen   Beendigung der Mitgliedschaft und der Löschung wird die Verarbeitung dieser Daten </w:t>
      </w:r>
      <w:proofErr w:type="spellStart"/>
      <w:r>
        <w:t>eingeschränktAlle</w:t>
      </w:r>
      <w:proofErr w:type="spellEnd"/>
      <w:r>
        <w:t xml:space="preserve"> Daten der übrigen Kategorien (z.B. Bankdaten, Anschrift, Kontaktdaten) werden mit   Beendigung der Mitgliedschaft gelöscht. </w:t>
      </w:r>
    </w:p>
    <w:p w:rsidR="004F0DF2" w:rsidRDefault="00037FE6">
      <w:pPr>
        <w:spacing w:after="0" w:line="259" w:lineRule="auto"/>
        <w:ind w:left="0" w:firstLine="0"/>
      </w:pPr>
      <w:r>
        <w:t xml:space="preserve"> </w:t>
      </w:r>
    </w:p>
    <w:p w:rsidR="004F0DF2" w:rsidRDefault="00037FE6">
      <w:pPr>
        <w:numPr>
          <w:ilvl w:val="0"/>
          <w:numId w:val="1"/>
        </w:numPr>
        <w:spacing w:line="249" w:lineRule="auto"/>
        <w:ind w:hanging="220"/>
      </w:pPr>
      <w:r>
        <w:rPr>
          <w:b/>
        </w:rPr>
        <w:t xml:space="preserve">Der betroffenen Person stehen unter den in den Artikeln jeweils genannten Voraussetzungen    die nachfolgenden Rechte zu: </w:t>
      </w:r>
    </w:p>
    <w:p w:rsidR="004F0DF2" w:rsidRDefault="00037FE6">
      <w:pPr>
        <w:spacing w:after="0" w:line="259" w:lineRule="auto"/>
        <w:ind w:left="0" w:firstLine="0"/>
      </w:pPr>
      <w:r>
        <w:rPr>
          <w:b/>
        </w:rPr>
        <w:t xml:space="preserve"> </w:t>
      </w:r>
    </w:p>
    <w:p w:rsidR="004F0DF2" w:rsidRDefault="00037FE6">
      <w:pPr>
        <w:numPr>
          <w:ilvl w:val="0"/>
          <w:numId w:val="2"/>
        </w:numPr>
        <w:ind w:right="12" w:hanging="132"/>
      </w:pPr>
      <w:r>
        <w:t xml:space="preserve">das Recht auf Auskunft nach Artikel 15 DSGVO, </w:t>
      </w:r>
    </w:p>
    <w:p w:rsidR="004F0DF2" w:rsidRDefault="00037FE6">
      <w:pPr>
        <w:numPr>
          <w:ilvl w:val="0"/>
          <w:numId w:val="2"/>
        </w:numPr>
        <w:ind w:right="12" w:hanging="132"/>
      </w:pPr>
      <w:r>
        <w:t xml:space="preserve">das Recht auf Berichtigung nach Artikel 16 DSGVO, </w:t>
      </w:r>
    </w:p>
    <w:p w:rsidR="004F0DF2" w:rsidRDefault="00037FE6">
      <w:pPr>
        <w:numPr>
          <w:ilvl w:val="0"/>
          <w:numId w:val="2"/>
        </w:numPr>
        <w:ind w:right="12" w:hanging="132"/>
      </w:pPr>
      <w:r>
        <w:t xml:space="preserve">das Recht auf Löschung nach Artikel 17 DSGVO, </w:t>
      </w:r>
    </w:p>
    <w:p w:rsidR="004F0DF2" w:rsidRDefault="00037FE6">
      <w:pPr>
        <w:numPr>
          <w:ilvl w:val="0"/>
          <w:numId w:val="2"/>
        </w:numPr>
        <w:ind w:right="12" w:hanging="132"/>
      </w:pPr>
      <w:r>
        <w:t xml:space="preserve">das Recht auf Einschränkung der Verarbeitung nach Artikel 18 DSGVO, </w:t>
      </w:r>
    </w:p>
    <w:p w:rsidR="004F0DF2" w:rsidRDefault="00037FE6">
      <w:pPr>
        <w:numPr>
          <w:ilvl w:val="0"/>
          <w:numId w:val="2"/>
        </w:numPr>
        <w:ind w:right="12" w:hanging="132"/>
      </w:pPr>
      <w:r>
        <w:t xml:space="preserve">das Recht auf Datenübertragbarkeit nach Artikel 20 DSGVO, </w:t>
      </w:r>
    </w:p>
    <w:p w:rsidR="004F0DF2" w:rsidRDefault="00037FE6">
      <w:pPr>
        <w:numPr>
          <w:ilvl w:val="0"/>
          <w:numId w:val="2"/>
        </w:numPr>
        <w:ind w:right="12" w:hanging="132"/>
      </w:pPr>
      <w:r>
        <w:t xml:space="preserve">das Widerspruchsrecht nach Artikel 21 DSGVO, </w:t>
      </w:r>
    </w:p>
    <w:p w:rsidR="004F0DF2" w:rsidRDefault="00037FE6">
      <w:pPr>
        <w:numPr>
          <w:ilvl w:val="0"/>
          <w:numId w:val="2"/>
        </w:numPr>
        <w:ind w:right="12" w:hanging="132"/>
      </w:pPr>
      <w:r>
        <w:t xml:space="preserve">das Recht auf Beschwerde bei einer Aufsichtsbehörde nach Artikel 77 DSGVO </w:t>
      </w:r>
    </w:p>
    <w:p w:rsidR="004F0DF2" w:rsidRDefault="00037FE6">
      <w:pPr>
        <w:numPr>
          <w:ilvl w:val="0"/>
          <w:numId w:val="2"/>
        </w:numPr>
        <w:ind w:right="12" w:hanging="132"/>
      </w:pPr>
      <w:r>
        <w:t xml:space="preserve">das Recht, eine erteilte Einwilligung jederzeit widerrufen zu können, ohne dass die Rechtmäßigkeit      der aufgrund der Einwilligung bis zum Widerruf erfolgten Verarbeitung hierdurch     berührt wird. </w:t>
      </w:r>
    </w:p>
    <w:p w:rsidR="004F0DF2" w:rsidRDefault="00037FE6">
      <w:pPr>
        <w:spacing w:after="0" w:line="259" w:lineRule="auto"/>
        <w:ind w:left="0" w:firstLine="0"/>
      </w:pPr>
      <w:r>
        <w:t xml:space="preserve"> </w:t>
      </w:r>
    </w:p>
    <w:p w:rsidR="004F0DF2" w:rsidRDefault="00037FE6">
      <w:pPr>
        <w:spacing w:line="249" w:lineRule="auto"/>
        <w:ind w:left="-5"/>
      </w:pPr>
      <w:r>
        <w:rPr>
          <w:b/>
        </w:rPr>
        <w:t xml:space="preserve"> 7. Die Quelle, aus der die personenbezogenen Daten stammen: </w:t>
      </w:r>
    </w:p>
    <w:p w:rsidR="004F0DF2" w:rsidRDefault="00037FE6">
      <w:pPr>
        <w:ind w:left="-5" w:right="12"/>
      </w:pPr>
      <w:r>
        <w:t xml:space="preserve"> Die personenbezogenen Daten werden grundsätzlich im Rahmen des Erwerbs der </w:t>
      </w:r>
      <w:r w:rsidR="00901DEF">
        <w:t>Mitgliedschaft erhoben</w:t>
      </w:r>
      <w:r>
        <w:t xml:space="preserve">. </w:t>
      </w:r>
    </w:p>
    <w:sectPr w:rsidR="004F0DF2" w:rsidSect="000B7FD1">
      <w:headerReference w:type="default" r:id="rId7"/>
      <w:pgSz w:w="11900" w:h="16840"/>
      <w:pgMar w:top="856" w:right="1304" w:bottom="851" w:left="1134"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81" w:rsidRDefault="00E77C81" w:rsidP="00901DEF">
      <w:pPr>
        <w:spacing w:after="0" w:line="240" w:lineRule="auto"/>
      </w:pPr>
      <w:r>
        <w:separator/>
      </w:r>
    </w:p>
  </w:endnote>
  <w:endnote w:type="continuationSeparator" w:id="0">
    <w:p w:rsidR="00E77C81" w:rsidRDefault="00E77C81" w:rsidP="0090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81" w:rsidRDefault="00E77C81" w:rsidP="00901DEF">
      <w:pPr>
        <w:spacing w:after="0" w:line="240" w:lineRule="auto"/>
      </w:pPr>
      <w:r>
        <w:separator/>
      </w:r>
    </w:p>
  </w:footnote>
  <w:footnote w:type="continuationSeparator" w:id="0">
    <w:p w:rsidR="00E77C81" w:rsidRDefault="00E77C81" w:rsidP="0090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5074"/>
    </w:tblGrid>
    <w:tr w:rsidR="00FE1EC2" w:rsidRPr="00FE1EC2" w:rsidTr="00FE1EC2">
      <w:trPr>
        <w:trHeight w:val="1125"/>
      </w:trPr>
      <w:tc>
        <w:tcPr>
          <w:tcW w:w="4702" w:type="dxa"/>
        </w:tcPr>
        <w:p w:rsidR="00FE1EC2" w:rsidRPr="00FE1EC2" w:rsidRDefault="00FE1EC2" w:rsidP="00FE1EC2">
          <w:pPr>
            <w:tabs>
              <w:tab w:val="center" w:pos="4536"/>
              <w:tab w:val="right" w:pos="9072"/>
            </w:tabs>
            <w:spacing w:after="0" w:line="240" w:lineRule="auto"/>
            <w:ind w:left="0" w:firstLine="0"/>
            <w:rPr>
              <w:rFonts w:asciiTheme="minorHAnsi" w:eastAsiaTheme="minorHAnsi" w:hAnsiTheme="minorHAnsi" w:cstheme="minorBidi"/>
              <w:color w:val="auto"/>
            </w:rPr>
          </w:pPr>
          <w:r w:rsidRPr="00FE1EC2">
            <w:rPr>
              <w:rFonts w:asciiTheme="minorHAnsi" w:eastAsiaTheme="minorHAnsi" w:hAnsiTheme="minorHAnsi" w:cstheme="minorBidi"/>
              <w:noProof/>
              <w:color w:val="auto"/>
            </w:rPr>
            <w:drawing>
              <wp:inline distT="0" distB="0" distL="0" distR="0" wp14:anchorId="3BDFAA7B" wp14:editId="0E9C16BD">
                <wp:extent cx="977729" cy="64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29" cy="648000"/>
                        </a:xfrm>
                        <a:prstGeom prst="rect">
                          <a:avLst/>
                        </a:prstGeom>
                        <a:noFill/>
                      </pic:spPr>
                    </pic:pic>
                  </a:graphicData>
                </a:graphic>
              </wp:inline>
            </w:drawing>
          </w:r>
        </w:p>
      </w:tc>
      <w:tc>
        <w:tcPr>
          <w:tcW w:w="5074" w:type="dxa"/>
          <w:vAlign w:val="center"/>
        </w:tcPr>
        <w:p w:rsidR="00FE1EC2" w:rsidRPr="00FE1EC2" w:rsidRDefault="00FE1EC2" w:rsidP="00FE1EC2">
          <w:pPr>
            <w:tabs>
              <w:tab w:val="center" w:pos="4536"/>
              <w:tab w:val="right" w:pos="9072"/>
            </w:tabs>
            <w:spacing w:after="0" w:line="240" w:lineRule="auto"/>
            <w:ind w:left="0" w:firstLine="0"/>
            <w:jc w:val="right"/>
            <w:rPr>
              <w:rFonts w:ascii="Copperplate Gothic Bold" w:eastAsiaTheme="minorHAnsi" w:hAnsi="Copperplate Gothic Bold" w:cstheme="minorBidi"/>
              <w:color w:val="1F4E79" w:themeColor="accent1" w:themeShade="80"/>
              <w:lang w:val="en-US"/>
            </w:rPr>
          </w:pPr>
          <w:r w:rsidRPr="00FE1EC2">
            <w:rPr>
              <w:rFonts w:ascii="Copperplate Gothic Bold" w:eastAsiaTheme="minorHAnsi" w:hAnsi="Copperplate Gothic Bold" w:cstheme="minorBidi"/>
              <w:color w:val="1F4E79" w:themeColor="accent1" w:themeShade="80"/>
              <w:lang w:val="en-US"/>
            </w:rPr>
            <w:t xml:space="preserve">Motor Sport Club Jura </w:t>
          </w:r>
          <w:proofErr w:type="spellStart"/>
          <w:r w:rsidRPr="00FE1EC2">
            <w:rPr>
              <w:rFonts w:ascii="Copperplate Gothic Bold" w:eastAsiaTheme="minorHAnsi" w:hAnsi="Copperplate Gothic Bold" w:cstheme="minorBidi"/>
              <w:color w:val="1F4E79" w:themeColor="accent1" w:themeShade="80"/>
              <w:lang w:val="en-US"/>
            </w:rPr>
            <w:t>e.V</w:t>
          </w:r>
          <w:proofErr w:type="spellEnd"/>
          <w:r w:rsidRPr="00FE1EC2">
            <w:rPr>
              <w:rFonts w:ascii="Copperplate Gothic Bold" w:eastAsiaTheme="minorHAnsi" w:hAnsi="Copperplate Gothic Bold" w:cstheme="minorBidi"/>
              <w:color w:val="1F4E79" w:themeColor="accent1" w:themeShade="80"/>
              <w:lang w:val="en-US"/>
            </w:rPr>
            <w:t xml:space="preserve">. </w:t>
          </w:r>
        </w:p>
        <w:p w:rsidR="00FE1EC2" w:rsidRPr="00FE1EC2" w:rsidRDefault="00FE1EC2" w:rsidP="00FE1EC2">
          <w:pPr>
            <w:tabs>
              <w:tab w:val="center" w:pos="4536"/>
              <w:tab w:val="right" w:pos="9072"/>
            </w:tabs>
            <w:spacing w:after="0" w:line="240" w:lineRule="auto"/>
            <w:ind w:left="0" w:firstLine="0"/>
            <w:jc w:val="right"/>
            <w:rPr>
              <w:rFonts w:ascii="Copperplate Gothic Bold" w:eastAsiaTheme="minorHAnsi" w:hAnsi="Copperplate Gothic Bold" w:cstheme="minorBidi"/>
              <w:color w:val="2E74B5" w:themeColor="accent1" w:themeShade="BF"/>
              <w:sz w:val="20"/>
              <w:szCs w:val="20"/>
              <w:lang w:val="en-US"/>
            </w:rPr>
          </w:pPr>
          <w:r w:rsidRPr="00FE1EC2">
            <w:rPr>
              <w:rFonts w:ascii="Copperplate Gothic Bold" w:eastAsiaTheme="minorHAnsi" w:hAnsi="Copperplate Gothic Bold" w:cstheme="minorBidi"/>
              <w:color w:val="1F4E79" w:themeColor="accent1" w:themeShade="80"/>
              <w:sz w:val="20"/>
              <w:szCs w:val="20"/>
            </w:rPr>
            <w:t>Seit</w:t>
          </w:r>
          <w:r w:rsidRPr="00FE1EC2">
            <w:rPr>
              <w:rFonts w:ascii="Copperplate Gothic Bold" w:eastAsiaTheme="minorHAnsi" w:hAnsi="Copperplate Gothic Bold" w:cstheme="minorBidi"/>
              <w:color w:val="1F4E79" w:themeColor="accent1" w:themeShade="80"/>
              <w:sz w:val="20"/>
              <w:szCs w:val="20"/>
              <w:lang w:val="en-US"/>
            </w:rPr>
            <w:t xml:space="preserve"> 1976</w:t>
          </w:r>
          <w:r w:rsidRPr="00FE1EC2">
            <w:rPr>
              <w:rFonts w:ascii="Copperplate Gothic Bold" w:eastAsiaTheme="minorHAnsi" w:hAnsi="Copperplate Gothic Bold" w:cstheme="minorBidi"/>
              <w:color w:val="1F4E79" w:themeColor="accent1" w:themeShade="80"/>
              <w:sz w:val="20"/>
              <w:szCs w:val="20"/>
            </w:rPr>
            <w:t xml:space="preserve"> aktiv im</w:t>
          </w:r>
          <w:r w:rsidRPr="00FE1EC2">
            <w:rPr>
              <w:rFonts w:ascii="Copperplate Gothic Bold" w:eastAsiaTheme="minorHAnsi" w:hAnsi="Copperplate Gothic Bold" w:cstheme="minorBidi"/>
              <w:color w:val="1F4E79" w:themeColor="accent1" w:themeShade="80"/>
              <w:sz w:val="20"/>
              <w:szCs w:val="20"/>
              <w:lang w:val="en-US"/>
            </w:rPr>
            <w:t xml:space="preserve"> Motorsport</w:t>
          </w:r>
        </w:p>
      </w:tc>
    </w:tr>
  </w:tbl>
  <w:p w:rsidR="00901DEF" w:rsidRDefault="00901D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D3A"/>
    <w:multiLevelType w:val="hybridMultilevel"/>
    <w:tmpl w:val="50E4BFE6"/>
    <w:lvl w:ilvl="0" w:tplc="640A568E">
      <w:start w:val="1"/>
      <w:numFmt w:val="decimal"/>
      <w:lvlText w:val="%1."/>
      <w:lvlJc w:val="left"/>
      <w:pPr>
        <w:ind w:left="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6D0846BE">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3E1D6E">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14E008">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682756">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E6B16C">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5CC794">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B89064">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FCE878">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EC4E98"/>
    <w:multiLevelType w:val="hybridMultilevel"/>
    <w:tmpl w:val="C95075DE"/>
    <w:lvl w:ilvl="0" w:tplc="3E1C117E">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E28678">
      <w:start w:val="1"/>
      <w:numFmt w:val="bullet"/>
      <w:lvlText w:val="o"/>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30057E">
      <w:start w:val="1"/>
      <w:numFmt w:val="bullet"/>
      <w:lvlText w:val="▪"/>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3C2BCE">
      <w:start w:val="1"/>
      <w:numFmt w:val="bullet"/>
      <w:lvlText w:val="•"/>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16DAEC">
      <w:start w:val="1"/>
      <w:numFmt w:val="bullet"/>
      <w:lvlText w:val="o"/>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7423FE">
      <w:start w:val="1"/>
      <w:numFmt w:val="bullet"/>
      <w:lvlText w:val="▪"/>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6A4214">
      <w:start w:val="1"/>
      <w:numFmt w:val="bullet"/>
      <w:lvlText w:val="•"/>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D07BC0">
      <w:start w:val="1"/>
      <w:numFmt w:val="bullet"/>
      <w:lvlText w:val="o"/>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081610">
      <w:start w:val="1"/>
      <w:numFmt w:val="bullet"/>
      <w:lvlText w:val="▪"/>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F2"/>
    <w:rsid w:val="000152EA"/>
    <w:rsid w:val="000224F3"/>
    <w:rsid w:val="00037FE6"/>
    <w:rsid w:val="000B7FD1"/>
    <w:rsid w:val="001D1E16"/>
    <w:rsid w:val="001D2AF9"/>
    <w:rsid w:val="002030EC"/>
    <w:rsid w:val="00286C19"/>
    <w:rsid w:val="00363836"/>
    <w:rsid w:val="00495E82"/>
    <w:rsid w:val="004C53C4"/>
    <w:rsid w:val="004E592A"/>
    <w:rsid w:val="004F0DF2"/>
    <w:rsid w:val="00502DD8"/>
    <w:rsid w:val="0055286F"/>
    <w:rsid w:val="00646104"/>
    <w:rsid w:val="006F6BFE"/>
    <w:rsid w:val="00877074"/>
    <w:rsid w:val="008B5AA5"/>
    <w:rsid w:val="00901DEF"/>
    <w:rsid w:val="00964A43"/>
    <w:rsid w:val="00A56FFA"/>
    <w:rsid w:val="00A81875"/>
    <w:rsid w:val="00AF0280"/>
    <w:rsid w:val="00BC2A1F"/>
    <w:rsid w:val="00BE6536"/>
    <w:rsid w:val="00C67566"/>
    <w:rsid w:val="00CF5891"/>
    <w:rsid w:val="00E621D8"/>
    <w:rsid w:val="00E77C81"/>
    <w:rsid w:val="00FE1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8ECBB"/>
  <w15:docId w15:val="{1317E188-55E1-45D6-B542-ECFF5108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4" w:line="250" w:lineRule="auto"/>
      <w:ind w:left="10" w:hanging="10"/>
    </w:pPr>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paragraph" w:styleId="berschrift2">
    <w:name w:val="heading 2"/>
    <w:next w:val="Standard"/>
    <w:link w:val="berschrift2Zchn"/>
    <w:uiPriority w:val="9"/>
    <w:unhideWhenUsed/>
    <w:qFormat/>
    <w:pPr>
      <w:keepNext/>
      <w:keepLines/>
      <w:spacing w:after="4" w:line="249" w:lineRule="auto"/>
      <w:ind w:left="10" w:hanging="10"/>
      <w:outlineLvl w:val="1"/>
    </w:pPr>
    <w:rPr>
      <w:rFonts w:ascii="Times New Roman" w:eastAsia="Times New Roman" w:hAnsi="Times New Roman" w:cs="Times New Roman"/>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Times New Roman" w:eastAsia="Times New Roman" w:hAnsi="Times New Roman" w:cs="Times New Roman"/>
      <w:b/>
      <w:color w:val="000000"/>
      <w:sz w:val="22"/>
    </w:rPr>
  </w:style>
  <w:style w:type="character" w:customStyle="1" w:styleId="berschrift1Zchn">
    <w:name w:val="Überschrift 1 Zchn"/>
    <w:link w:val="berschrift1"/>
    <w:rPr>
      <w:rFonts w:ascii="Times New Roman" w:eastAsia="Times New Roman" w:hAnsi="Times New Roman" w:cs="Times New Roman"/>
      <w:b/>
      <w:color w:val="000000"/>
      <w:sz w:val="28"/>
    </w:rPr>
  </w:style>
  <w:style w:type="paragraph" w:styleId="Kopfzeile">
    <w:name w:val="header"/>
    <w:basedOn w:val="Standard"/>
    <w:link w:val="KopfzeileZchn"/>
    <w:uiPriority w:val="99"/>
    <w:unhideWhenUsed/>
    <w:rsid w:val="00901D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DEF"/>
    <w:rPr>
      <w:rFonts w:ascii="Times New Roman" w:eastAsia="Times New Roman" w:hAnsi="Times New Roman" w:cs="Times New Roman"/>
      <w:color w:val="000000"/>
    </w:rPr>
  </w:style>
  <w:style w:type="paragraph" w:styleId="Fuzeile">
    <w:name w:val="footer"/>
    <w:basedOn w:val="Standard"/>
    <w:link w:val="FuzeileZchn"/>
    <w:uiPriority w:val="99"/>
    <w:unhideWhenUsed/>
    <w:rsid w:val="00901D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DEF"/>
    <w:rPr>
      <w:rFonts w:ascii="Times New Roman" w:eastAsia="Times New Roman" w:hAnsi="Times New Roman" w:cs="Times New Roman"/>
      <w:color w:val="000000"/>
    </w:rPr>
  </w:style>
  <w:style w:type="table" w:styleId="Tabellenraster">
    <w:name w:val="Table Grid"/>
    <w:basedOn w:val="NormaleTabelle"/>
    <w:uiPriority w:val="39"/>
    <w:rsid w:val="00A5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FE1E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Microsoft Word - Beitrittserklärung DSGVO Kneipp.docx</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Beitrittserklärung DSGVO Kneipp.docx</dc:title>
  <dc:subject/>
  <dc:creator>Günter Zischler</dc:creator>
  <cp:keywords/>
  <cp:lastModifiedBy>Günter Zischler</cp:lastModifiedBy>
  <cp:revision>15</cp:revision>
  <dcterms:created xsi:type="dcterms:W3CDTF">2018-07-19T19:08:00Z</dcterms:created>
  <dcterms:modified xsi:type="dcterms:W3CDTF">2018-08-24T05:31:00Z</dcterms:modified>
</cp:coreProperties>
</file>